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BB125" w14:textId="4715FE31" w:rsidR="007D28C7" w:rsidRPr="003D0892" w:rsidRDefault="00FF6CFB" w:rsidP="00B93A23">
      <w:pPr>
        <w:spacing w:line="360" w:lineRule="auto"/>
        <w:rPr>
          <w:rFonts w:ascii="Times New Roman" w:eastAsia="宋体" w:hAnsi="Times New Roman" w:cs="Times New Roman"/>
          <w:b/>
          <w:i/>
        </w:rPr>
      </w:pPr>
      <w:r w:rsidRPr="003D0892">
        <w:rPr>
          <w:rFonts w:ascii="Times New Roman" w:eastAsia="宋体" w:hAnsi="Times New Roman" w:cs="Times New Roman"/>
          <w:b/>
          <w:i/>
        </w:rPr>
        <w:t>附件</w:t>
      </w:r>
      <w:r w:rsidRPr="003D0892">
        <w:rPr>
          <w:rFonts w:ascii="Times New Roman" w:eastAsia="宋体" w:hAnsi="Times New Roman" w:cs="Times New Roman"/>
          <w:b/>
          <w:i/>
        </w:rPr>
        <w:t>2</w:t>
      </w:r>
      <w:r w:rsidRPr="003D0892">
        <w:rPr>
          <w:rFonts w:ascii="Times New Roman" w:eastAsia="宋体" w:hAnsi="Times New Roman" w:cs="Times New Roman" w:hint="eastAsia"/>
          <w:b/>
          <w:i/>
        </w:rPr>
        <w:t>：参考资料</w:t>
      </w:r>
    </w:p>
    <w:p w14:paraId="652B3ED2" w14:textId="77777777" w:rsidR="00FF6CFB" w:rsidRPr="00FF6CFB" w:rsidRDefault="00FF6CFB" w:rsidP="00B93A23">
      <w:pPr>
        <w:spacing w:line="360" w:lineRule="auto"/>
        <w:rPr>
          <w:rFonts w:ascii="Times New Roman" w:eastAsia="宋体" w:hAnsi="Times New Roman" w:cs="Times New Roman" w:hint="eastAsia"/>
        </w:rPr>
      </w:pPr>
    </w:p>
    <w:p w14:paraId="653169D1" w14:textId="77777777" w:rsidR="00FF6CFB" w:rsidRDefault="00FF6CFB" w:rsidP="00B93A23">
      <w:pPr>
        <w:widowControl/>
        <w:spacing w:line="360" w:lineRule="auto"/>
        <w:ind w:firstLine="480"/>
        <w:rPr>
          <w:rFonts w:ascii="Times New Roman" w:eastAsia="宋体" w:hAnsi="Times New Roman" w:cs="Times New Roman"/>
          <w:color w:val="333333"/>
          <w:kern w:val="0"/>
          <w:sz w:val="24"/>
          <w:szCs w:val="24"/>
        </w:rPr>
      </w:pPr>
      <w:r w:rsidRPr="00D505ED">
        <w:rPr>
          <w:rFonts w:ascii="Times New Roman" w:eastAsia="宋体" w:hAnsi="Times New Roman" w:cs="Times New Roman" w:hint="eastAsia"/>
          <w:color w:val="333333"/>
          <w:kern w:val="0"/>
          <w:sz w:val="24"/>
          <w:szCs w:val="24"/>
        </w:rPr>
        <w:t>（</w:t>
      </w:r>
      <w:r w:rsidRPr="00D505ED">
        <w:rPr>
          <w:rFonts w:ascii="Times New Roman" w:eastAsia="宋体" w:hAnsi="Times New Roman" w:cs="Times New Roman"/>
          <w:color w:val="333333"/>
          <w:kern w:val="0"/>
          <w:sz w:val="24"/>
          <w:szCs w:val="24"/>
        </w:rPr>
        <w:t>1</w:t>
      </w:r>
      <w:r w:rsidRPr="00D505ED">
        <w:rPr>
          <w:rFonts w:ascii="Times New Roman" w:eastAsia="宋体" w:hAnsi="Times New Roman" w:cs="Times New Roman"/>
          <w:color w:val="333333"/>
          <w:kern w:val="0"/>
          <w:sz w:val="24"/>
          <w:szCs w:val="24"/>
        </w:rPr>
        <w:t>）</w:t>
      </w:r>
      <w:r>
        <w:rPr>
          <w:rFonts w:ascii="Times New Roman" w:eastAsia="宋体" w:hAnsi="Times New Roman" w:cs="Times New Roman" w:hint="eastAsia"/>
          <w:color w:val="333333"/>
          <w:kern w:val="0"/>
          <w:sz w:val="24"/>
          <w:szCs w:val="24"/>
        </w:rPr>
        <w:t>学科发展现状：</w:t>
      </w:r>
    </w:p>
    <w:p w14:paraId="33B56DB0" w14:textId="77777777" w:rsidR="00FF6CFB" w:rsidRPr="00D505ED" w:rsidRDefault="00FF6CFB" w:rsidP="00B93A23">
      <w:pPr>
        <w:widowControl/>
        <w:spacing w:line="360" w:lineRule="auto"/>
        <w:ind w:firstLine="480"/>
        <w:rPr>
          <w:rFonts w:ascii="Times New Roman" w:eastAsia="宋体" w:hAnsi="Times New Roman" w:cs="Times New Roman"/>
          <w:color w:val="333333"/>
          <w:kern w:val="0"/>
          <w:sz w:val="24"/>
          <w:szCs w:val="24"/>
        </w:rPr>
      </w:pPr>
      <w:r w:rsidRPr="00D505ED">
        <w:rPr>
          <w:rFonts w:ascii="Times New Roman" w:eastAsia="宋体" w:hAnsi="Times New Roman" w:cs="Times New Roman"/>
          <w:color w:val="333333"/>
          <w:kern w:val="0"/>
          <w:sz w:val="24"/>
          <w:szCs w:val="24"/>
        </w:rPr>
        <w:t>作为中国最早开展环境研究和人才培养的单位之一，北京大学环境科学与工程学院以解决全球和中国的重大环境挑战为己任，构建了有特色的</w:t>
      </w:r>
      <w:bookmarkStart w:id="0" w:name="_GoBack"/>
      <w:r w:rsidRPr="00595A7F">
        <w:rPr>
          <w:rFonts w:ascii="Times New Roman" w:eastAsia="宋体" w:hAnsi="Times New Roman" w:cs="Times New Roman"/>
          <w:b/>
          <w:color w:val="4472C4" w:themeColor="accent1"/>
          <w:kern w:val="0"/>
          <w:sz w:val="24"/>
          <w:szCs w:val="24"/>
        </w:rPr>
        <w:t>环境</w:t>
      </w:r>
      <w:r w:rsidRPr="00595A7F">
        <w:rPr>
          <w:rFonts w:ascii="Times New Roman" w:eastAsia="宋体" w:hAnsi="Times New Roman" w:cs="Times New Roman"/>
          <w:b/>
          <w:color w:val="4472C4" w:themeColor="accent1"/>
          <w:kern w:val="0"/>
          <w:sz w:val="24"/>
          <w:szCs w:val="24"/>
        </w:rPr>
        <w:t>“</w:t>
      </w:r>
      <w:r w:rsidRPr="00595A7F">
        <w:rPr>
          <w:rFonts w:ascii="Times New Roman" w:eastAsia="宋体" w:hAnsi="Times New Roman" w:cs="Times New Roman"/>
          <w:b/>
          <w:color w:val="4472C4" w:themeColor="accent1"/>
          <w:kern w:val="0"/>
          <w:sz w:val="24"/>
          <w:szCs w:val="24"/>
        </w:rPr>
        <w:t>科学</w:t>
      </w:r>
      <w:r w:rsidRPr="00595A7F">
        <w:rPr>
          <w:rFonts w:ascii="Times New Roman" w:eastAsia="宋体" w:hAnsi="Times New Roman" w:cs="Times New Roman"/>
          <w:b/>
          <w:color w:val="4472C4" w:themeColor="accent1"/>
          <w:kern w:val="0"/>
          <w:sz w:val="24"/>
          <w:szCs w:val="24"/>
        </w:rPr>
        <w:t>-</w:t>
      </w:r>
      <w:r w:rsidRPr="00595A7F">
        <w:rPr>
          <w:rFonts w:ascii="Times New Roman" w:eastAsia="宋体" w:hAnsi="Times New Roman" w:cs="Times New Roman"/>
          <w:b/>
          <w:color w:val="4472C4" w:themeColor="accent1"/>
          <w:kern w:val="0"/>
          <w:sz w:val="24"/>
          <w:szCs w:val="24"/>
        </w:rPr>
        <w:t>工程</w:t>
      </w:r>
      <w:r w:rsidRPr="00595A7F">
        <w:rPr>
          <w:rFonts w:ascii="Times New Roman" w:eastAsia="宋体" w:hAnsi="Times New Roman" w:cs="Times New Roman"/>
          <w:b/>
          <w:color w:val="4472C4" w:themeColor="accent1"/>
          <w:kern w:val="0"/>
          <w:sz w:val="24"/>
          <w:szCs w:val="24"/>
        </w:rPr>
        <w:t>-</w:t>
      </w:r>
      <w:r w:rsidRPr="00595A7F">
        <w:rPr>
          <w:rFonts w:ascii="Times New Roman" w:eastAsia="宋体" w:hAnsi="Times New Roman" w:cs="Times New Roman"/>
          <w:b/>
          <w:color w:val="4472C4" w:themeColor="accent1"/>
          <w:kern w:val="0"/>
          <w:sz w:val="24"/>
          <w:szCs w:val="24"/>
        </w:rPr>
        <w:t>健康</w:t>
      </w:r>
      <w:r w:rsidRPr="00595A7F">
        <w:rPr>
          <w:rFonts w:ascii="Times New Roman" w:eastAsia="宋体" w:hAnsi="Times New Roman" w:cs="Times New Roman"/>
          <w:b/>
          <w:color w:val="4472C4" w:themeColor="accent1"/>
          <w:kern w:val="0"/>
          <w:sz w:val="24"/>
          <w:szCs w:val="24"/>
        </w:rPr>
        <w:t>-</w:t>
      </w:r>
      <w:r w:rsidRPr="00595A7F">
        <w:rPr>
          <w:rFonts w:ascii="Times New Roman" w:eastAsia="宋体" w:hAnsi="Times New Roman" w:cs="Times New Roman"/>
          <w:b/>
          <w:color w:val="4472C4" w:themeColor="accent1"/>
          <w:kern w:val="0"/>
          <w:sz w:val="24"/>
          <w:szCs w:val="24"/>
        </w:rPr>
        <w:t>管理</w:t>
      </w:r>
      <w:r w:rsidRPr="00595A7F">
        <w:rPr>
          <w:rFonts w:ascii="Times New Roman" w:eastAsia="宋体" w:hAnsi="Times New Roman" w:cs="Times New Roman"/>
          <w:b/>
          <w:color w:val="4472C4" w:themeColor="accent1"/>
          <w:kern w:val="0"/>
          <w:sz w:val="24"/>
          <w:szCs w:val="24"/>
        </w:rPr>
        <w:t>”4</w:t>
      </w:r>
      <w:r w:rsidRPr="00595A7F">
        <w:rPr>
          <w:rFonts w:ascii="Times New Roman" w:eastAsia="宋体" w:hAnsi="Times New Roman" w:cs="Times New Roman"/>
          <w:b/>
          <w:color w:val="4472C4" w:themeColor="accent1"/>
          <w:kern w:val="0"/>
          <w:sz w:val="24"/>
          <w:szCs w:val="24"/>
        </w:rPr>
        <w:t>个二级学科体系</w:t>
      </w:r>
      <w:bookmarkEnd w:id="0"/>
      <w:r w:rsidRPr="00D505ED">
        <w:rPr>
          <w:rFonts w:ascii="Times New Roman" w:eastAsia="宋体" w:hAnsi="Times New Roman" w:cs="Times New Roman"/>
          <w:color w:val="333333"/>
          <w:kern w:val="0"/>
          <w:sz w:val="24"/>
          <w:szCs w:val="24"/>
        </w:rPr>
        <w:t>，进一步聚焦大气复合污染与区域控制、水污染控制与流域综合治理、环境健康与全球环境治理等前沿方向。</w:t>
      </w:r>
    </w:p>
    <w:p w14:paraId="523DCEF4" w14:textId="77777777" w:rsidR="00FF6CFB" w:rsidRDefault="00FF6CFB" w:rsidP="00B93A23">
      <w:pPr>
        <w:widowControl/>
        <w:spacing w:line="360" w:lineRule="auto"/>
        <w:ind w:firstLine="480"/>
        <w:rPr>
          <w:rFonts w:ascii="Times New Roman" w:eastAsia="宋体" w:hAnsi="Times New Roman" w:cs="Times New Roman"/>
          <w:color w:val="333333"/>
          <w:kern w:val="0"/>
          <w:sz w:val="24"/>
          <w:szCs w:val="24"/>
        </w:rPr>
      </w:pPr>
      <w:r w:rsidRPr="00D505ED">
        <w:rPr>
          <w:rFonts w:ascii="Times New Roman" w:eastAsia="宋体" w:hAnsi="Times New Roman" w:cs="Times New Roman" w:hint="eastAsia"/>
          <w:color w:val="333333"/>
          <w:kern w:val="0"/>
          <w:sz w:val="24"/>
          <w:szCs w:val="24"/>
        </w:rPr>
        <w:t>基于追求卓越、贡献社会的理念，学院致力于建设世界一流的环境学科；以建立国际一流的研究平台、国际视野的高层次人才培养基地、卓越的基础与应用科学研究中心、重大环境政策思想库为发展目标。学科</w:t>
      </w:r>
      <w:r w:rsidRPr="00D505ED">
        <w:rPr>
          <w:rFonts w:ascii="Times New Roman" w:eastAsia="宋体" w:hAnsi="Times New Roman" w:cs="Times New Roman"/>
          <w:color w:val="333333"/>
          <w:kern w:val="0"/>
          <w:sz w:val="24"/>
          <w:szCs w:val="24"/>
        </w:rPr>
        <w:t xml:space="preserve">ESI </w:t>
      </w:r>
      <w:r w:rsidRPr="00D505ED">
        <w:rPr>
          <w:rFonts w:ascii="Times New Roman" w:eastAsia="宋体" w:hAnsi="Times New Roman" w:cs="Times New Roman"/>
          <w:color w:val="333333"/>
          <w:kern w:val="0"/>
          <w:sz w:val="24"/>
          <w:szCs w:val="24"/>
        </w:rPr>
        <w:t>率先进入</w:t>
      </w:r>
      <w:r w:rsidRPr="00D505ED">
        <w:rPr>
          <w:rFonts w:ascii="Times New Roman" w:eastAsia="宋体" w:hAnsi="Times New Roman" w:cs="Times New Roman"/>
          <w:color w:val="333333"/>
          <w:kern w:val="0"/>
          <w:sz w:val="24"/>
          <w:szCs w:val="24"/>
        </w:rPr>
        <w:t>1‰</w:t>
      </w:r>
      <w:r w:rsidRPr="00D505ED">
        <w:rPr>
          <w:rFonts w:ascii="Times New Roman" w:eastAsia="宋体" w:hAnsi="Times New Roman" w:cs="Times New Roman"/>
          <w:color w:val="333333"/>
          <w:kern w:val="0"/>
          <w:sz w:val="24"/>
          <w:szCs w:val="24"/>
        </w:rPr>
        <w:t>并升至</w:t>
      </w:r>
      <w:r w:rsidRPr="00D505ED">
        <w:rPr>
          <w:rFonts w:ascii="Times New Roman" w:eastAsia="宋体" w:hAnsi="Times New Roman" w:cs="Times New Roman"/>
          <w:color w:val="333333"/>
          <w:kern w:val="0"/>
          <w:sz w:val="24"/>
          <w:szCs w:val="24"/>
        </w:rPr>
        <w:t>0.5‰</w:t>
      </w:r>
      <w:r w:rsidRPr="00D505ED">
        <w:rPr>
          <w:rFonts w:ascii="Times New Roman" w:eastAsia="宋体" w:hAnsi="Times New Roman" w:cs="Times New Roman"/>
          <w:color w:val="333333"/>
          <w:kern w:val="0"/>
          <w:sz w:val="24"/>
          <w:szCs w:val="24"/>
        </w:rPr>
        <w:t>，</w:t>
      </w:r>
      <w:r w:rsidRPr="00D505ED">
        <w:rPr>
          <w:rFonts w:ascii="Times New Roman" w:eastAsia="宋体" w:hAnsi="Times New Roman" w:cs="Times New Roman"/>
          <w:color w:val="333333"/>
          <w:kern w:val="0"/>
          <w:sz w:val="24"/>
          <w:szCs w:val="24"/>
        </w:rPr>
        <w:t xml:space="preserve">QS </w:t>
      </w:r>
      <w:r w:rsidRPr="00D505ED">
        <w:rPr>
          <w:rFonts w:ascii="Times New Roman" w:eastAsia="宋体" w:hAnsi="Times New Roman" w:cs="Times New Roman"/>
          <w:color w:val="333333"/>
          <w:kern w:val="0"/>
          <w:sz w:val="24"/>
          <w:szCs w:val="24"/>
        </w:rPr>
        <w:t>排名全球</w:t>
      </w:r>
      <w:r w:rsidRPr="00D505ED">
        <w:rPr>
          <w:rFonts w:ascii="Times New Roman" w:eastAsia="宋体" w:hAnsi="Times New Roman" w:cs="Times New Roman"/>
          <w:color w:val="333333"/>
          <w:kern w:val="0"/>
          <w:sz w:val="24"/>
          <w:szCs w:val="24"/>
        </w:rPr>
        <w:t>17</w:t>
      </w:r>
      <w:r w:rsidRPr="00D505ED">
        <w:rPr>
          <w:rFonts w:ascii="Times New Roman" w:eastAsia="宋体" w:hAnsi="Times New Roman" w:cs="Times New Roman"/>
          <w:color w:val="333333"/>
          <w:kern w:val="0"/>
          <w:sz w:val="24"/>
          <w:szCs w:val="24"/>
        </w:rPr>
        <w:t>。</w:t>
      </w:r>
      <w:r w:rsidRPr="00D505ED">
        <w:rPr>
          <w:rFonts w:ascii="Times New Roman" w:eastAsia="宋体" w:hAnsi="Times New Roman" w:cs="Times New Roman"/>
          <w:color w:val="333333"/>
          <w:kern w:val="0"/>
          <w:sz w:val="24"/>
          <w:szCs w:val="24"/>
        </w:rPr>
        <w:t xml:space="preserve"> </w:t>
      </w:r>
    </w:p>
    <w:p w14:paraId="28395490" w14:textId="77777777" w:rsidR="00FF6CFB" w:rsidRDefault="00FF6CFB" w:rsidP="00B93A23">
      <w:pPr>
        <w:widowControl/>
        <w:spacing w:line="360" w:lineRule="auto"/>
        <w:jc w:val="center"/>
        <w:rPr>
          <w:rFonts w:ascii="Times New Roman" w:eastAsia="宋体" w:hAnsi="Times New Roman" w:cs="Times New Roman"/>
          <w:color w:val="333333"/>
          <w:kern w:val="0"/>
          <w:sz w:val="24"/>
          <w:szCs w:val="24"/>
        </w:rPr>
      </w:pPr>
      <w:r w:rsidRPr="00FD1255">
        <w:rPr>
          <w:rFonts w:ascii="Times New Roman" w:eastAsia="宋体" w:hAnsi="Times New Roman" w:cs="Times New Roman"/>
          <w:noProof/>
          <w:color w:val="333333"/>
          <w:kern w:val="0"/>
          <w:sz w:val="24"/>
          <w:szCs w:val="24"/>
        </w:rPr>
        <w:drawing>
          <wp:inline distT="0" distB="0" distL="0" distR="0" wp14:anchorId="597A8B8B" wp14:editId="74F81990">
            <wp:extent cx="3505200" cy="2004565"/>
            <wp:effectExtent l="0" t="0" r="0" b="0"/>
            <wp:docPr id="2" name="图片 2" descr="C:\Users\banan\Documents\WeChat Files\wxid_5079230890812\FileStorage\Temp\6909332e61c05d0eb3b1aae7b1eb0a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nan\Documents\WeChat Files\wxid_5079230890812\FileStorage\Temp\6909332e61c05d0eb3b1aae7b1eb0ab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0153" cy="2035992"/>
                    </a:xfrm>
                    <a:prstGeom prst="rect">
                      <a:avLst/>
                    </a:prstGeom>
                    <a:noFill/>
                    <a:ln>
                      <a:noFill/>
                    </a:ln>
                  </pic:spPr>
                </pic:pic>
              </a:graphicData>
            </a:graphic>
          </wp:inline>
        </w:drawing>
      </w:r>
    </w:p>
    <w:p w14:paraId="3A6DDDB2" w14:textId="77777777" w:rsidR="00FF6CFB" w:rsidRPr="00B8144A" w:rsidRDefault="00FF6CFB" w:rsidP="00B93A23">
      <w:pPr>
        <w:widowControl/>
        <w:spacing w:line="360" w:lineRule="auto"/>
        <w:jc w:val="center"/>
        <w:rPr>
          <w:rFonts w:ascii="楷体" w:eastAsia="楷体" w:hAnsi="楷体" w:cs="Times New Roman"/>
          <w:color w:val="333333"/>
          <w:kern w:val="0"/>
          <w:sz w:val="24"/>
          <w:szCs w:val="24"/>
        </w:rPr>
      </w:pPr>
      <w:r w:rsidRPr="00B8144A">
        <w:rPr>
          <w:rFonts w:ascii="楷体" w:eastAsia="楷体" w:hAnsi="楷体" w:cs="Times New Roman" w:hint="eastAsia"/>
          <w:color w:val="333333"/>
          <w:kern w:val="0"/>
          <w:sz w:val="24"/>
          <w:szCs w:val="24"/>
        </w:rPr>
        <w:t>四个二级学科</w:t>
      </w:r>
    </w:p>
    <w:p w14:paraId="23DED726" w14:textId="77777777" w:rsidR="00FF6CFB" w:rsidRDefault="00FF6CFB" w:rsidP="00B93A23">
      <w:pPr>
        <w:widowControl/>
        <w:spacing w:line="360" w:lineRule="auto"/>
        <w:ind w:firstLine="480"/>
        <w:rPr>
          <w:rFonts w:ascii="Times New Roman" w:eastAsia="宋体" w:hAnsi="Times New Roman" w:cs="Times New Roman"/>
          <w:color w:val="333333"/>
          <w:kern w:val="0"/>
          <w:sz w:val="24"/>
          <w:szCs w:val="24"/>
        </w:rPr>
      </w:pPr>
      <w:r w:rsidRPr="00D505ED">
        <w:rPr>
          <w:rFonts w:ascii="Times New Roman" w:eastAsia="宋体" w:hAnsi="Times New Roman" w:cs="Times New Roman" w:hint="eastAsia"/>
          <w:color w:val="333333"/>
          <w:kern w:val="0"/>
          <w:sz w:val="24"/>
          <w:szCs w:val="24"/>
        </w:rPr>
        <w:t>（</w:t>
      </w:r>
      <w:r>
        <w:rPr>
          <w:rFonts w:ascii="Times New Roman" w:eastAsia="宋体" w:hAnsi="Times New Roman" w:cs="Times New Roman"/>
          <w:color w:val="333333"/>
          <w:kern w:val="0"/>
          <w:sz w:val="24"/>
          <w:szCs w:val="24"/>
        </w:rPr>
        <w:t>2</w:t>
      </w:r>
      <w:r w:rsidRPr="00D505ED">
        <w:rPr>
          <w:rFonts w:ascii="Times New Roman" w:eastAsia="宋体" w:hAnsi="Times New Roman" w:cs="Times New Roman"/>
          <w:color w:val="333333"/>
          <w:kern w:val="0"/>
          <w:sz w:val="24"/>
          <w:szCs w:val="24"/>
        </w:rPr>
        <w:t>）</w:t>
      </w:r>
      <w:r>
        <w:rPr>
          <w:rFonts w:ascii="Times New Roman" w:eastAsia="宋体" w:hAnsi="Times New Roman" w:cs="Times New Roman" w:hint="eastAsia"/>
          <w:color w:val="333333"/>
          <w:kern w:val="0"/>
          <w:sz w:val="24"/>
          <w:szCs w:val="24"/>
        </w:rPr>
        <w:t>学科发展沿革</w:t>
      </w:r>
    </w:p>
    <w:p w14:paraId="36F08C58" w14:textId="77777777" w:rsidR="00FF6CFB" w:rsidRDefault="00FF6CFB" w:rsidP="00B93A23">
      <w:pPr>
        <w:widowControl/>
        <w:spacing w:line="360" w:lineRule="auto"/>
        <w:ind w:firstLine="480"/>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发展大事记：</w:t>
      </w:r>
      <w:hyperlink r:id="rId7" w:history="1">
        <w:r w:rsidRPr="00CE00DA">
          <w:rPr>
            <w:rStyle w:val="a7"/>
            <w:rFonts w:ascii="Times New Roman" w:eastAsia="宋体" w:hAnsi="Times New Roman" w:cs="Times New Roman"/>
            <w:kern w:val="0"/>
            <w:sz w:val="24"/>
            <w:szCs w:val="24"/>
          </w:rPr>
          <w:t>https://cese.pku.edu.cn/xygk/xyjj/index.htm</w:t>
        </w:r>
      </w:hyperlink>
    </w:p>
    <w:p w14:paraId="4544E702" w14:textId="77777777" w:rsidR="00FF6CFB" w:rsidRDefault="00FF6CFB" w:rsidP="00B93A23">
      <w:pPr>
        <w:widowControl/>
        <w:spacing w:line="360" w:lineRule="auto"/>
        <w:ind w:firstLine="480"/>
        <w:rPr>
          <w:rFonts w:ascii="Times New Roman" w:eastAsia="宋体" w:hAnsi="Times New Roman" w:cs="Times New Roman"/>
          <w:color w:val="000000"/>
          <w:kern w:val="0"/>
          <w:sz w:val="24"/>
          <w:szCs w:val="24"/>
        </w:rPr>
      </w:pPr>
      <w:r w:rsidRPr="00D505ED">
        <w:rPr>
          <w:rFonts w:ascii="Times New Roman" w:eastAsia="宋体" w:hAnsi="Times New Roman" w:cs="Times New Roman"/>
          <w:color w:val="333333"/>
          <w:kern w:val="0"/>
          <w:sz w:val="24"/>
          <w:szCs w:val="24"/>
        </w:rPr>
        <w:t>传承创新，北大环境学科五十年</w:t>
      </w:r>
      <w:proofErr w:type="gramStart"/>
      <w:r w:rsidRPr="00D505ED">
        <w:rPr>
          <w:rFonts w:ascii="Times New Roman" w:eastAsia="宋体" w:hAnsi="Times New Roman" w:cs="Times New Roman"/>
          <w:color w:val="333333"/>
          <w:kern w:val="0"/>
          <w:sz w:val="24"/>
          <w:szCs w:val="24"/>
        </w:rPr>
        <w:t>正悬帆</w:t>
      </w:r>
      <w:proofErr w:type="gramEnd"/>
      <w:r w:rsidRPr="00D505ED">
        <w:rPr>
          <w:rFonts w:ascii="Times New Roman" w:eastAsia="宋体" w:hAnsi="Times New Roman" w:cs="Times New Roman"/>
          <w:color w:val="333333"/>
          <w:kern w:val="0"/>
          <w:sz w:val="24"/>
          <w:szCs w:val="24"/>
        </w:rPr>
        <w:t xml:space="preserve"> ——</w:t>
      </w:r>
      <w:r w:rsidRPr="00D505ED">
        <w:rPr>
          <w:rFonts w:ascii="Times New Roman" w:eastAsia="宋体" w:hAnsi="Times New Roman" w:cs="Times New Roman"/>
          <w:color w:val="333333"/>
          <w:kern w:val="0"/>
          <w:sz w:val="24"/>
          <w:szCs w:val="24"/>
        </w:rPr>
        <w:t>北京大学环境科学与工程学院</w:t>
      </w:r>
      <w:r w:rsidRPr="00D505ED">
        <w:rPr>
          <w:rFonts w:ascii="Times New Roman" w:eastAsia="宋体" w:hAnsi="Times New Roman" w:cs="Times New Roman"/>
          <w:color w:val="333333"/>
          <w:kern w:val="0"/>
          <w:sz w:val="24"/>
          <w:szCs w:val="24"/>
        </w:rPr>
        <w:t>2022</w:t>
      </w:r>
      <w:r w:rsidRPr="00D505ED">
        <w:rPr>
          <w:rFonts w:ascii="Times New Roman" w:eastAsia="宋体" w:hAnsi="Times New Roman" w:cs="Times New Roman"/>
          <w:color w:val="333333"/>
          <w:kern w:val="0"/>
          <w:sz w:val="24"/>
          <w:szCs w:val="24"/>
        </w:rPr>
        <w:t>年新年献词</w:t>
      </w:r>
      <w:hyperlink r:id="rId8" w:history="1">
        <w:r w:rsidRPr="00CE00DA">
          <w:rPr>
            <w:rStyle w:val="a7"/>
            <w:rFonts w:ascii="Times New Roman" w:eastAsia="宋体" w:hAnsi="Times New Roman" w:cs="Times New Roman"/>
            <w:kern w:val="0"/>
            <w:sz w:val="24"/>
            <w:szCs w:val="24"/>
          </w:rPr>
          <w:t>https://mp.weixin.qq.com/s/lsxUKAcRC4fmr96Wevl1WA</w:t>
        </w:r>
      </w:hyperlink>
      <w:r w:rsidRPr="00A2031A">
        <w:rPr>
          <w:rFonts w:ascii="Times New Roman" w:eastAsia="宋体" w:hAnsi="Times New Roman" w:cs="Times New Roman"/>
          <w:color w:val="000000"/>
          <w:kern w:val="0"/>
          <w:sz w:val="24"/>
          <w:szCs w:val="24"/>
        </w:rPr>
        <w:t> </w:t>
      </w:r>
    </w:p>
    <w:p w14:paraId="7F5F05CC" w14:textId="77777777" w:rsidR="00FF6CFB" w:rsidRDefault="00FF6CFB" w:rsidP="00B93A23">
      <w:pPr>
        <w:widowControl/>
        <w:spacing w:line="360" w:lineRule="auto"/>
        <w:ind w:firstLine="480"/>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w:t>
      </w:r>
      <w:r>
        <w:rPr>
          <w:rFonts w:ascii="Times New Roman" w:eastAsia="宋体" w:hAnsi="Times New Roman" w:cs="Times New Roman" w:hint="eastAsia"/>
          <w:color w:val="333333"/>
          <w:kern w:val="0"/>
          <w:sz w:val="24"/>
          <w:szCs w:val="24"/>
        </w:rPr>
        <w:t>3</w:t>
      </w:r>
      <w:r>
        <w:rPr>
          <w:rFonts w:ascii="Times New Roman" w:eastAsia="宋体" w:hAnsi="Times New Roman" w:cs="Times New Roman" w:hint="eastAsia"/>
          <w:color w:val="333333"/>
          <w:kern w:val="0"/>
          <w:sz w:val="24"/>
          <w:szCs w:val="24"/>
        </w:rPr>
        <w:t>）学院</w:t>
      </w:r>
      <w:r>
        <w:rPr>
          <w:rFonts w:ascii="Times New Roman" w:eastAsia="宋体" w:hAnsi="Times New Roman" w:cs="Times New Roman" w:hint="eastAsia"/>
          <w:color w:val="333333"/>
          <w:kern w:val="0"/>
          <w:sz w:val="24"/>
          <w:szCs w:val="24"/>
        </w:rPr>
        <w:t>logo</w:t>
      </w:r>
      <w:r>
        <w:rPr>
          <w:rFonts w:ascii="Times New Roman" w:eastAsia="宋体" w:hAnsi="Times New Roman" w:cs="Times New Roman" w:hint="eastAsia"/>
          <w:color w:val="333333"/>
          <w:kern w:val="0"/>
          <w:sz w:val="24"/>
          <w:szCs w:val="24"/>
        </w:rPr>
        <w:t>图样</w:t>
      </w:r>
    </w:p>
    <w:p w14:paraId="7B6E6DA6" w14:textId="77777777" w:rsidR="00FF6CFB" w:rsidRDefault="00FF6CFB" w:rsidP="00B93A23">
      <w:pPr>
        <w:widowControl/>
        <w:spacing w:line="360" w:lineRule="auto"/>
        <w:ind w:firstLine="480"/>
        <w:jc w:val="center"/>
        <w:rPr>
          <w:rFonts w:ascii="Times New Roman" w:eastAsia="宋体" w:hAnsi="Times New Roman" w:cs="Times New Roman"/>
          <w:color w:val="333333"/>
          <w:kern w:val="0"/>
          <w:sz w:val="24"/>
          <w:szCs w:val="24"/>
        </w:rPr>
      </w:pPr>
      <w:r>
        <w:rPr>
          <w:noProof/>
        </w:rPr>
        <w:drawing>
          <wp:inline distT="0" distB="0" distL="0" distR="0" wp14:anchorId="65AF6606" wp14:editId="6D98C36B">
            <wp:extent cx="1417561" cy="1306286"/>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345" t="8074" r="31580" b="29550"/>
                    <a:stretch/>
                  </pic:blipFill>
                  <pic:spPr bwMode="auto">
                    <a:xfrm>
                      <a:off x="0" y="0"/>
                      <a:ext cx="1435455" cy="1322775"/>
                    </a:xfrm>
                    <a:prstGeom prst="rect">
                      <a:avLst/>
                    </a:prstGeom>
                    <a:noFill/>
                    <a:ln>
                      <a:noFill/>
                    </a:ln>
                    <a:extLst>
                      <a:ext uri="{53640926-AAD7-44D8-BBD7-CCE9431645EC}">
                        <a14:shadowObscured xmlns:a14="http://schemas.microsoft.com/office/drawing/2010/main"/>
                      </a:ext>
                    </a:extLst>
                  </pic:spPr>
                </pic:pic>
              </a:graphicData>
            </a:graphic>
          </wp:inline>
        </w:drawing>
      </w:r>
    </w:p>
    <w:p w14:paraId="1C1B7A59" w14:textId="77777777" w:rsidR="00FF6CFB" w:rsidRDefault="00FF6CFB" w:rsidP="00B93A23">
      <w:pPr>
        <w:spacing w:line="360" w:lineRule="auto"/>
        <w:rPr>
          <w:rFonts w:hint="eastAsia"/>
        </w:rPr>
      </w:pPr>
    </w:p>
    <w:sectPr w:rsidR="00FF6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93DE" w14:textId="77777777" w:rsidR="00164F6F" w:rsidRDefault="00164F6F" w:rsidP="00FF6CFB">
      <w:r>
        <w:separator/>
      </w:r>
    </w:p>
  </w:endnote>
  <w:endnote w:type="continuationSeparator" w:id="0">
    <w:p w14:paraId="4AE8C32F" w14:textId="77777777" w:rsidR="00164F6F" w:rsidRDefault="00164F6F" w:rsidP="00FF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5697" w14:textId="77777777" w:rsidR="00164F6F" w:rsidRDefault="00164F6F" w:rsidP="00FF6CFB">
      <w:r>
        <w:separator/>
      </w:r>
    </w:p>
  </w:footnote>
  <w:footnote w:type="continuationSeparator" w:id="0">
    <w:p w14:paraId="3E3B0CB6" w14:textId="77777777" w:rsidR="00164F6F" w:rsidRDefault="00164F6F" w:rsidP="00FF6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3E"/>
    <w:rsid w:val="00164F6F"/>
    <w:rsid w:val="00275A3E"/>
    <w:rsid w:val="002F19F1"/>
    <w:rsid w:val="003D0892"/>
    <w:rsid w:val="00591AFA"/>
    <w:rsid w:val="00595A7F"/>
    <w:rsid w:val="007D28C7"/>
    <w:rsid w:val="00B93A23"/>
    <w:rsid w:val="00F77AF8"/>
    <w:rsid w:val="00FF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59CA2"/>
  <w15:chartTrackingRefBased/>
  <w15:docId w15:val="{A1F941F3-C01C-4935-8D8F-6427DF0A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C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6CFB"/>
    <w:rPr>
      <w:sz w:val="18"/>
      <w:szCs w:val="18"/>
    </w:rPr>
  </w:style>
  <w:style w:type="paragraph" w:styleId="a5">
    <w:name w:val="footer"/>
    <w:basedOn w:val="a"/>
    <w:link w:val="a6"/>
    <w:uiPriority w:val="99"/>
    <w:unhideWhenUsed/>
    <w:rsid w:val="00FF6CFB"/>
    <w:pPr>
      <w:tabs>
        <w:tab w:val="center" w:pos="4153"/>
        <w:tab w:val="right" w:pos="8306"/>
      </w:tabs>
      <w:snapToGrid w:val="0"/>
      <w:jc w:val="left"/>
    </w:pPr>
    <w:rPr>
      <w:sz w:val="18"/>
      <w:szCs w:val="18"/>
    </w:rPr>
  </w:style>
  <w:style w:type="character" w:customStyle="1" w:styleId="a6">
    <w:name w:val="页脚 字符"/>
    <w:basedOn w:val="a0"/>
    <w:link w:val="a5"/>
    <w:uiPriority w:val="99"/>
    <w:rsid w:val="00FF6CFB"/>
    <w:rPr>
      <w:sz w:val="18"/>
      <w:szCs w:val="18"/>
    </w:rPr>
  </w:style>
  <w:style w:type="character" w:styleId="a7">
    <w:name w:val="Hyperlink"/>
    <w:basedOn w:val="a0"/>
    <w:uiPriority w:val="99"/>
    <w:unhideWhenUsed/>
    <w:rsid w:val="00FF6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lsxUKAcRC4fmr96Wevl1WA" TargetMode="External"/><Relationship Id="rId3" Type="http://schemas.openxmlformats.org/officeDocument/2006/relationships/webSettings" Target="webSettings.xml"/><Relationship Id="rId7" Type="http://schemas.openxmlformats.org/officeDocument/2006/relationships/hyperlink" Target="https://cese.pku.edu.cn/xygk/xyjj/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Jia'nan</dc:creator>
  <cp:keywords/>
  <dc:description/>
  <cp:lastModifiedBy>Cui Jia'nan</cp:lastModifiedBy>
  <cp:revision>18</cp:revision>
  <dcterms:created xsi:type="dcterms:W3CDTF">2022-02-25T01:04:00Z</dcterms:created>
  <dcterms:modified xsi:type="dcterms:W3CDTF">2022-02-25T01:05:00Z</dcterms:modified>
</cp:coreProperties>
</file>